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eSansB W4 SemiLight" w:hAnsi="TheSansB W4 SemiLight"/>
          <w:sz w:val="24"/>
          <w:szCs w:val="24"/>
          <w:lang w:val="de-DE"/>
        </w:rPr>
        <w:id w:val="-915467328"/>
        <w:docPartObj>
          <w:docPartGallery w:val="Cover Pages"/>
          <w:docPartUnique/>
        </w:docPartObj>
      </w:sdtPr>
      <w:sdtEndPr/>
      <w:sdtContent>
        <w:p w:rsidR="00E07E2A" w:rsidRDefault="008A228E" w:rsidP="00F225D2">
          <w:pPr>
            <w:spacing w:after="200" w:line="276" w:lineRule="auto"/>
            <w:rPr>
              <w:rFonts w:ascii="TheSansB W4 SemiLight" w:hAnsi="TheSansB W4 SemiLight"/>
              <w:sz w:val="24"/>
              <w:szCs w:val="24"/>
              <w:lang w:val="de-DE"/>
            </w:rPr>
          </w:pPr>
        </w:p>
      </w:sdtContent>
    </w:sdt>
    <w:p w:rsidR="008B410A" w:rsidRPr="008B410A" w:rsidRDefault="004746FE" w:rsidP="008B410A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>Allgemein:</w:t>
      </w:r>
    </w:p>
    <w:p w:rsidR="004746FE" w:rsidRPr="008B410A" w:rsidRDefault="004746FE" w:rsidP="008B410A">
      <w:pPr>
        <w:rPr>
          <w:rFonts w:ascii="TheSansB W4 SemiLight" w:hAnsi="TheSansB W4 SemiLight"/>
          <w:sz w:val="24"/>
          <w:szCs w:val="24"/>
          <w:lang w:val="de-DE"/>
        </w:rPr>
      </w:pPr>
      <w:r w:rsidRPr="008B410A">
        <w:rPr>
          <w:rFonts w:ascii="TheSansB W4 SemiLight" w:hAnsi="TheSansB W4 SemiLight"/>
          <w:sz w:val="24"/>
          <w:szCs w:val="24"/>
          <w:lang w:val="de-DE"/>
        </w:rPr>
        <w:t>Wir bitten um eine umweltfreundliche Anreise! Mit den öffentlichen Verkehrsmitteln, zu Fuß oder mit dem Rad. Fahrradabstellplätze stehen ausreichend zur Verfügung.</w:t>
      </w:r>
    </w:p>
    <w:p w:rsidR="004746FE" w:rsidRDefault="004746FE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A765B1" w:rsidRPr="00D720B6" w:rsidRDefault="0060529B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>
        <w:rPr>
          <w:rFonts w:ascii="TheSansB W4 SemiLight" w:hAnsi="TheSansB W4 SemiLight"/>
          <w:sz w:val="24"/>
          <w:szCs w:val="24"/>
          <w:u w:val="single"/>
          <w:lang w:val="de-DE"/>
        </w:rPr>
        <w:t xml:space="preserve">Anreise - </w:t>
      </w:r>
      <w:proofErr w:type="spellStart"/>
      <w:r>
        <w:rPr>
          <w:rFonts w:ascii="TheSansB W4 SemiLight" w:hAnsi="TheSansB W4 SemiLight"/>
          <w:sz w:val="24"/>
          <w:szCs w:val="24"/>
          <w:u w:val="single"/>
          <w:lang w:val="de-DE"/>
        </w:rPr>
        <w:t>Öffis</w:t>
      </w:r>
      <w:proofErr w:type="spellEnd"/>
      <w:r w:rsidR="00A765B1" w:rsidRPr="00D720B6">
        <w:rPr>
          <w:rFonts w:ascii="TheSansB W4 SemiLight" w:hAnsi="TheSansB W4 SemiLight"/>
          <w:sz w:val="24"/>
          <w:szCs w:val="24"/>
          <w:u w:val="single"/>
          <w:lang w:val="de-DE"/>
        </w:rPr>
        <w:t>:</w:t>
      </w:r>
    </w:p>
    <w:p w:rsidR="00D720B6" w:rsidRDefault="000038FE" w:rsidP="004746FE">
      <w:pPr>
        <w:rPr>
          <w:rFonts w:ascii="TheSansB W4 SemiLight" w:hAnsi="TheSansB W4 SemiLight"/>
          <w:sz w:val="24"/>
          <w:szCs w:val="24"/>
          <w:lang w:val="de-DE"/>
        </w:rPr>
      </w:pPr>
      <w:r>
        <w:rPr>
          <w:rFonts w:ascii="TheSansB W4 SemiLight" w:hAnsi="TheSansB W4 SemiLight"/>
          <w:sz w:val="24"/>
          <w:szCs w:val="24"/>
          <w:lang w:val="de-DE"/>
        </w:rPr>
        <w:t>Schon lange kein gutes Buch mehr gelesen? Luftschlösser gebaut oder in Ruhe deine Farm betreut? Eine entspannte und u</w:t>
      </w:r>
      <w:r w:rsidR="00D720B6">
        <w:rPr>
          <w:rFonts w:ascii="TheSansB W4 SemiLight" w:hAnsi="TheSansB W4 SemiLight"/>
          <w:sz w:val="24"/>
          <w:szCs w:val="24"/>
          <w:lang w:val="de-DE"/>
        </w:rPr>
        <w:t>mweltfreundlich</w:t>
      </w:r>
      <w:r>
        <w:rPr>
          <w:rFonts w:ascii="TheSansB W4 SemiLight" w:hAnsi="TheSansB W4 SemiLight"/>
          <w:sz w:val="24"/>
          <w:szCs w:val="24"/>
          <w:lang w:val="de-DE"/>
        </w:rPr>
        <w:t>e Anreise</w:t>
      </w:r>
      <w:r w:rsidR="00D720B6">
        <w:rPr>
          <w:rFonts w:ascii="TheSansB W4 SemiLight" w:hAnsi="TheSansB W4 SemiLight"/>
          <w:sz w:val="24"/>
          <w:szCs w:val="24"/>
          <w:lang w:val="de-DE"/>
        </w:rPr>
        <w:t xml:space="preserve"> </w:t>
      </w:r>
      <w:r>
        <w:rPr>
          <w:rFonts w:ascii="TheSansB W4 SemiLight" w:hAnsi="TheSansB W4 SemiLight"/>
          <w:sz w:val="24"/>
          <w:szCs w:val="24"/>
          <w:lang w:val="de-DE"/>
        </w:rPr>
        <w:t xml:space="preserve">mit den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Öffis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ist schon mal ein g</w:t>
      </w:r>
      <w:r w:rsidR="00E07E2A">
        <w:rPr>
          <w:rFonts w:ascii="TheSansB W4 SemiLight" w:hAnsi="TheSansB W4 SemiLight"/>
          <w:sz w:val="24"/>
          <w:szCs w:val="24"/>
          <w:lang w:val="de-DE"/>
        </w:rPr>
        <w:t>uter Start für ein gelungenes Fest</w:t>
      </w:r>
      <w:r>
        <w:rPr>
          <w:rFonts w:ascii="TheSansB W4 SemiLight" w:hAnsi="TheSansB W4 SemiLight"/>
          <w:sz w:val="24"/>
          <w:szCs w:val="24"/>
          <w:lang w:val="de-DE"/>
        </w:rPr>
        <w:t>!</w:t>
      </w:r>
    </w:p>
    <w:p w:rsidR="000038FE" w:rsidRDefault="000038FE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60529B" w:rsidRPr="0060529B" w:rsidRDefault="0060529B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60529B">
        <w:rPr>
          <w:rFonts w:ascii="TheSansB W4 SemiLight" w:hAnsi="TheSansB W4 SemiLight"/>
          <w:sz w:val="24"/>
          <w:szCs w:val="24"/>
          <w:u w:val="single"/>
          <w:lang w:val="de-DE"/>
        </w:rPr>
        <w:t>Anreise mit dem Rad:</w:t>
      </w:r>
    </w:p>
    <w:p w:rsidR="0060529B" w:rsidRDefault="0060529B" w:rsidP="0060529B">
      <w:pPr>
        <w:rPr>
          <w:rFonts w:ascii="TheSansB W4 SemiLight" w:hAnsi="TheSansB W4 SemiLight"/>
          <w:sz w:val="24"/>
          <w:szCs w:val="24"/>
          <w:lang w:val="de-DE"/>
        </w:rPr>
      </w:pPr>
      <w:r>
        <w:rPr>
          <w:rFonts w:ascii="TheSansB W4 SemiLight" w:hAnsi="TheSansB W4 SemiLight"/>
          <w:sz w:val="24"/>
          <w:szCs w:val="24"/>
          <w:lang w:val="de-DE"/>
        </w:rPr>
        <w:t xml:space="preserve">Stärk deine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Wadl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,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kimm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TheSansB W4 SemiLight" w:hAnsi="TheSansB W4 SemiLight"/>
          <w:sz w:val="24"/>
          <w:szCs w:val="24"/>
          <w:lang w:val="de-DE"/>
        </w:rPr>
        <w:t>mit´n</w:t>
      </w:r>
      <w:proofErr w:type="spellEnd"/>
      <w:proofErr w:type="gramEnd"/>
      <w:r>
        <w:rPr>
          <w:rFonts w:ascii="TheSansB W4 SemiLight" w:hAnsi="TheSansB W4 SemiLight"/>
          <w:sz w:val="24"/>
          <w:szCs w:val="24"/>
          <w:lang w:val="de-DE"/>
        </w:rPr>
        <w:t xml:space="preserve"> Radl! Wer täglich </w:t>
      </w:r>
      <w:r w:rsidRPr="0060529B">
        <w:rPr>
          <w:rFonts w:ascii="TheSansB W4 SemiLight" w:hAnsi="TheSansB W4 SemiLight"/>
          <w:sz w:val="24"/>
          <w:szCs w:val="24"/>
          <w:lang w:val="de-DE"/>
        </w:rPr>
        <w:t>ra</w:t>
      </w:r>
      <w:r>
        <w:rPr>
          <w:rFonts w:ascii="TheSansB W4 SemiLight" w:hAnsi="TheSansB W4 SemiLight"/>
          <w:sz w:val="24"/>
          <w:szCs w:val="24"/>
          <w:lang w:val="de-DE"/>
        </w:rPr>
        <w:t xml:space="preserve">delt, hat ein 50 % geringeres </w:t>
      </w:r>
      <w:r w:rsidRPr="0060529B">
        <w:rPr>
          <w:rFonts w:ascii="TheSansB W4 SemiLight" w:hAnsi="TheSansB W4 SemiLight"/>
          <w:sz w:val="24"/>
          <w:szCs w:val="24"/>
          <w:lang w:val="de-DE"/>
        </w:rPr>
        <w:t>Risiko von Herz-Kreislauferkrankungen.</w:t>
      </w:r>
    </w:p>
    <w:p w:rsidR="00D11A4E" w:rsidRDefault="00D11A4E" w:rsidP="0060529B">
      <w:pPr>
        <w:rPr>
          <w:rFonts w:ascii="TheSansB W4 SemiLight" w:hAnsi="TheSansB W4 SemiLight"/>
          <w:sz w:val="24"/>
          <w:szCs w:val="24"/>
          <w:lang w:val="de-DE"/>
        </w:rPr>
      </w:pPr>
    </w:p>
    <w:p w:rsidR="00D11A4E" w:rsidRDefault="00D11A4E" w:rsidP="004746FE">
      <w:pPr>
        <w:rPr>
          <w:rFonts w:ascii="TheSansB W4 SemiLight" w:hAnsi="TheSansB W4 SemiLight"/>
          <w:sz w:val="24"/>
          <w:szCs w:val="24"/>
          <w:lang w:val="de-DE"/>
        </w:rPr>
      </w:pPr>
      <w:r>
        <w:rPr>
          <w:rFonts w:ascii="TheSansB W4 SemiLight" w:hAnsi="TheSansB W4 SemiLight"/>
          <w:sz w:val="24"/>
          <w:szCs w:val="24"/>
          <w:lang w:val="de-DE"/>
        </w:rPr>
        <w:t>St</w:t>
      </w:r>
      <w:r>
        <w:rPr>
          <w:rFonts w:ascii="TheSansB W4 SemiLight" w:hAnsi="TheSansB W4 SemiLight"/>
          <w:sz w:val="24"/>
          <w:szCs w:val="24"/>
          <w:lang w:val="de-DE"/>
        </w:rPr>
        <w:t xml:space="preserve">ärk deine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Wadl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,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kimm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mit´n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Radl oder geh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z’Fuaß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weil man im Dorf 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nit</w:t>
      </w:r>
      <w:proofErr w:type="spellEnd"/>
      <w:r w:rsidRPr="00D11A4E">
        <w:rPr>
          <w:rFonts w:ascii="TheSansB W4 SemiLight" w:hAnsi="TheSansB W4 SemiLight"/>
          <w:sz w:val="24"/>
          <w:szCs w:val="24"/>
          <w:lang w:val="de-DE"/>
        </w:rPr>
        <w:t xml:space="preserve"> </w:t>
      </w:r>
      <w:proofErr w:type="spellStart"/>
      <w:r w:rsidRPr="00D11A4E">
        <w:rPr>
          <w:rFonts w:ascii="TheSansB W4 SemiLight" w:hAnsi="TheSansB W4 SemiLight"/>
          <w:sz w:val="24"/>
          <w:szCs w:val="24"/>
          <w:lang w:val="de-DE"/>
        </w:rPr>
        <w:t>mit’n</w:t>
      </w:r>
      <w:proofErr w:type="spellEnd"/>
      <w:r w:rsidRPr="00D11A4E">
        <w:rPr>
          <w:rFonts w:ascii="TheSansB W4 SemiLight" w:hAnsi="TheSansB W4 SemiLight"/>
          <w:sz w:val="24"/>
          <w:szCs w:val="24"/>
          <w:lang w:val="de-DE"/>
        </w:rPr>
        <w:t xml:space="preserve"> Auto </w:t>
      </w:r>
      <w:proofErr w:type="spellStart"/>
      <w:r w:rsidRPr="00D11A4E">
        <w:rPr>
          <w:rFonts w:ascii="TheSansB W4 SemiLight" w:hAnsi="TheSansB W4 SemiLight"/>
          <w:sz w:val="24"/>
          <w:szCs w:val="24"/>
          <w:lang w:val="de-DE"/>
        </w:rPr>
        <w:t>fohn</w:t>
      </w:r>
      <w:proofErr w:type="spellEnd"/>
      <w:r w:rsidRPr="00D11A4E">
        <w:rPr>
          <w:rFonts w:ascii="TheSansB W4 SemiLight" w:hAnsi="TheSansB W4 SemiLight"/>
          <w:sz w:val="24"/>
          <w:szCs w:val="24"/>
          <w:lang w:val="de-DE"/>
        </w:rPr>
        <w:t xml:space="preserve"> </w:t>
      </w:r>
      <w:proofErr w:type="spellStart"/>
      <w:r w:rsidRPr="00D11A4E">
        <w:rPr>
          <w:rFonts w:ascii="TheSansB W4 SemiLight" w:hAnsi="TheSansB W4 SemiLight"/>
          <w:sz w:val="24"/>
          <w:szCs w:val="24"/>
          <w:lang w:val="de-DE"/>
        </w:rPr>
        <w:t>muas</w:t>
      </w:r>
      <w:proofErr w:type="spellEnd"/>
      <w:r w:rsidRPr="00D11A4E">
        <w:rPr>
          <w:rFonts w:ascii="TheSansB W4 SemiLight" w:hAnsi="TheSansB W4 SemiLight"/>
          <w:sz w:val="24"/>
          <w:szCs w:val="24"/>
          <w:lang w:val="de-DE"/>
        </w:rPr>
        <w:t>!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(Dieser Spruch kann je nach Dialekt abgewandelt werden).</w:t>
      </w:r>
    </w:p>
    <w:p w:rsidR="00D11A4E" w:rsidRPr="00D11A4E" w:rsidRDefault="00D11A4E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E342A6" w:rsidRPr="004746FE" w:rsidRDefault="00E342A6" w:rsidP="00E342A6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 xml:space="preserve"> Tiroler Fahrradwettbewerb:</w:t>
      </w:r>
    </w:p>
    <w:p w:rsidR="00E342A6" w:rsidRPr="004746FE" w:rsidRDefault="00E342A6" w:rsidP="00E342A6">
      <w:pPr>
        <w:rPr>
          <w:rFonts w:ascii="TheSansB W4 SemiLight" w:hAnsi="TheSansB W4 SemiLight"/>
          <w:sz w:val="24"/>
          <w:szCs w:val="24"/>
          <w:lang w:val="de-DE"/>
        </w:rPr>
      </w:pPr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Mit dem Rad zum </w:t>
      </w:r>
      <w:r>
        <w:rPr>
          <w:rFonts w:ascii="TheSansB W4 SemiLight" w:hAnsi="TheSansB W4 SemiLight"/>
          <w:sz w:val="24"/>
          <w:szCs w:val="24"/>
          <w:lang w:val="de-DE"/>
        </w:rPr>
        <w:t>Fes</w:t>
      </w:r>
      <w:r w:rsidRPr="004746FE">
        <w:rPr>
          <w:rFonts w:ascii="TheSansB W4 SemiLight" w:hAnsi="TheSansB W4 SemiLight"/>
          <w:sz w:val="24"/>
          <w:szCs w:val="24"/>
          <w:lang w:val="de-DE"/>
        </w:rPr>
        <w:t>t: Gelegenheit F</w:t>
      </w:r>
      <w:r>
        <w:rPr>
          <w:rFonts w:ascii="TheSansB W4 SemiLight" w:hAnsi="TheSansB W4 SemiLight"/>
          <w:sz w:val="24"/>
          <w:szCs w:val="24"/>
          <w:lang w:val="de-DE"/>
        </w:rPr>
        <w:t xml:space="preserve">ahrradkilometer für den Tiroler </w:t>
      </w:r>
      <w:r w:rsidRPr="004746FE">
        <w:rPr>
          <w:rFonts w:ascii="TheSansB W4 SemiLight" w:hAnsi="TheSansB W4 SemiLight"/>
          <w:sz w:val="24"/>
          <w:szCs w:val="24"/>
          <w:lang w:val="de-DE"/>
        </w:rPr>
        <w:t>Fahrradwettbewerb zu sammeln! www.tirolmobil.at</w:t>
      </w:r>
    </w:p>
    <w:p w:rsidR="00E342A6" w:rsidRDefault="00E342A6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</w:p>
    <w:p w:rsidR="007B13A4" w:rsidRPr="007B13A4" w:rsidRDefault="007B13A4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7B13A4">
        <w:rPr>
          <w:rFonts w:ascii="TheSansB W4 SemiLight" w:hAnsi="TheSansB W4 SemiLight"/>
          <w:sz w:val="24"/>
          <w:szCs w:val="24"/>
          <w:u w:val="single"/>
          <w:lang w:val="de-DE"/>
        </w:rPr>
        <w:t>Anreise mit dem VVT:</w:t>
      </w:r>
    </w:p>
    <w:p w:rsidR="007B13A4" w:rsidRDefault="007B13A4" w:rsidP="004746FE">
      <w:pPr>
        <w:rPr>
          <w:rFonts w:ascii="TheSansB W4 SemiLight" w:hAnsi="TheSansB W4 SemiLight"/>
          <w:sz w:val="24"/>
          <w:szCs w:val="24"/>
          <w:lang w:val="de-DE"/>
        </w:rPr>
      </w:pPr>
      <w:r w:rsidRPr="007B13A4">
        <w:rPr>
          <w:rFonts w:ascii="TheSansB W4 SemiLight" w:hAnsi="TheSansB W4 SemiLight"/>
          <w:sz w:val="24"/>
          <w:szCs w:val="24"/>
          <w:lang w:val="de-DE"/>
        </w:rPr>
        <w:t>Die aktuelle Fahrplanauskunft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sowie alle Fahrpläne findet man</w:t>
      </w:r>
      <w:r w:rsidRPr="007B13A4">
        <w:rPr>
          <w:rFonts w:ascii="TheSansB W4 SemiLight" w:hAnsi="TheSansB W4 SemiLight"/>
          <w:sz w:val="24"/>
          <w:szCs w:val="24"/>
          <w:lang w:val="de-DE"/>
        </w:rPr>
        <w:t xml:space="preserve"> auf </w:t>
      </w:r>
      <w:hyperlink r:id="rId9" w:tgtFrame="_blank" w:history="1">
        <w:r w:rsidRPr="007B13A4">
          <w:rPr>
            <w:rFonts w:ascii="TheSansB W4 SemiLight" w:hAnsi="TheSansB W4 SemiLight"/>
            <w:sz w:val="24"/>
            <w:szCs w:val="24"/>
            <w:lang w:val="de-DE"/>
          </w:rPr>
          <w:t>www.vvt.at</w:t>
        </w:r>
      </w:hyperlink>
      <w:r w:rsidRPr="007B13A4">
        <w:rPr>
          <w:rFonts w:ascii="TheSansB W4 SemiLight" w:hAnsi="TheSansB W4 SemiLight"/>
          <w:sz w:val="24"/>
          <w:szCs w:val="24"/>
          <w:lang w:val="de-DE"/>
        </w:rPr>
        <w:t xml:space="preserve">. </w:t>
      </w:r>
      <w:r>
        <w:rPr>
          <w:rFonts w:ascii="TheSansB W4 SemiLight" w:hAnsi="TheSansB W4 SemiLight"/>
          <w:sz w:val="24"/>
          <w:szCs w:val="24"/>
          <w:lang w:val="de-DE"/>
        </w:rPr>
        <w:t>Noch bequemer unterwegs ist man</w:t>
      </w:r>
      <w:r w:rsidRPr="007B13A4">
        <w:rPr>
          <w:rFonts w:ascii="TheSansB W4 SemiLight" w:hAnsi="TheSansB W4 SemiLight"/>
          <w:sz w:val="24"/>
          <w:szCs w:val="24"/>
          <w:lang w:val="de-DE"/>
        </w:rPr>
        <w:t xml:space="preserve"> mit der gratis Fahrplan-App VVT </w:t>
      </w:r>
      <w:proofErr w:type="spellStart"/>
      <w:r w:rsidRPr="007B13A4">
        <w:rPr>
          <w:rFonts w:ascii="TheSansB W4 SemiLight" w:hAnsi="TheSansB W4 SemiLight"/>
          <w:sz w:val="24"/>
          <w:szCs w:val="24"/>
          <w:lang w:val="de-DE"/>
        </w:rPr>
        <w:t>SmartRide</w:t>
      </w:r>
      <w:proofErr w:type="spellEnd"/>
      <w:r w:rsidRPr="007B13A4">
        <w:rPr>
          <w:rFonts w:ascii="TheSansB W4 SemiLight" w:hAnsi="TheSansB W4 SemiLight"/>
          <w:sz w:val="24"/>
          <w:szCs w:val="24"/>
          <w:lang w:val="de-DE"/>
        </w:rPr>
        <w:t xml:space="preserve"> (für Android und iOS).</w:t>
      </w:r>
    </w:p>
    <w:p w:rsidR="007B13A4" w:rsidRDefault="007B13A4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7B13A4" w:rsidRPr="007B13A4" w:rsidRDefault="007B13A4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7B13A4">
        <w:rPr>
          <w:rFonts w:ascii="TheSansB W4 SemiLight" w:hAnsi="TheSansB W4 SemiLight"/>
          <w:sz w:val="24"/>
          <w:szCs w:val="24"/>
          <w:u w:val="single"/>
          <w:lang w:val="de-DE"/>
        </w:rPr>
        <w:t>Anreise mit den ÖBB:</w:t>
      </w:r>
    </w:p>
    <w:p w:rsidR="005E7544" w:rsidRDefault="00DC31AD" w:rsidP="004746FE">
      <w:pPr>
        <w:rPr>
          <w:rFonts w:ascii="TheSansB W4 SemiLight" w:hAnsi="TheSansB W4 SemiLight"/>
          <w:sz w:val="24"/>
          <w:szCs w:val="24"/>
          <w:lang w:val="de-DE"/>
        </w:rPr>
      </w:pPr>
      <w:r w:rsidRPr="00DC31AD">
        <w:rPr>
          <w:rFonts w:ascii="TheSansB W4 SemiLight" w:hAnsi="TheSansB W4 SemiLight"/>
          <w:sz w:val="24"/>
          <w:szCs w:val="24"/>
          <w:lang w:val="de-DE"/>
        </w:rPr>
        <w:t>Mit jeder Bahnfahrt mit den ÖBB sparen Sie nicht nur CO2, sondern können auch Green Points sammeln und damit Naturprojekte in ganz Österreich unterstützen.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1 Kilometer = 1 Green Point.</w:t>
      </w:r>
    </w:p>
    <w:p w:rsidR="007B13A4" w:rsidRDefault="005E7544" w:rsidP="004746FE">
      <w:pPr>
        <w:rPr>
          <w:rFonts w:ascii="TheSansB W4 SemiLight" w:hAnsi="TheSansB W4 SemiLight"/>
          <w:sz w:val="24"/>
          <w:szCs w:val="24"/>
          <w:lang w:val="de-DE"/>
        </w:rPr>
      </w:pPr>
      <w:r w:rsidRPr="007B13A4">
        <w:rPr>
          <w:rFonts w:ascii="TheSansB W4 SemiLight" w:hAnsi="TheSansB W4 SemiLight"/>
          <w:sz w:val="24"/>
          <w:szCs w:val="24"/>
          <w:lang w:val="de-DE"/>
        </w:rPr>
        <w:t>Die aktuelle Fahrplanauskunft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sowie alle Fahrpläne findet man</w:t>
      </w:r>
      <w:r w:rsidRPr="007B13A4">
        <w:rPr>
          <w:rFonts w:ascii="TheSansB W4 SemiLight" w:hAnsi="TheSansB W4 SemiLight"/>
          <w:sz w:val="24"/>
          <w:szCs w:val="24"/>
          <w:lang w:val="de-DE"/>
        </w:rPr>
        <w:t xml:space="preserve"> auf </w:t>
      </w:r>
      <w:hyperlink r:id="rId10" w:history="1">
        <w:r w:rsidRPr="005645F4">
          <w:rPr>
            <w:rStyle w:val="Hyperlink"/>
            <w:rFonts w:ascii="TheSansB W4 SemiLight" w:hAnsi="TheSansB W4 SemiLight"/>
            <w:sz w:val="24"/>
            <w:szCs w:val="24"/>
            <w:lang w:val="de-DE"/>
          </w:rPr>
          <w:t>www.oebb.at</w:t>
        </w:r>
      </w:hyperlink>
    </w:p>
    <w:p w:rsidR="00DC31AD" w:rsidRDefault="00DC31AD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</w:p>
    <w:p w:rsidR="008E3CFF" w:rsidRDefault="008E3CFF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>
        <w:rPr>
          <w:rFonts w:ascii="TheSansB W4 SemiLight" w:hAnsi="TheSansB W4 SemiLight"/>
          <w:sz w:val="24"/>
          <w:szCs w:val="24"/>
          <w:u w:val="single"/>
          <w:lang w:val="de-DE"/>
        </w:rPr>
        <w:t>Anreise mit den IVB:</w:t>
      </w:r>
    </w:p>
    <w:p w:rsidR="008E3CFF" w:rsidRDefault="005E7544" w:rsidP="004746FE">
      <w:pPr>
        <w:rPr>
          <w:rFonts w:ascii="TheSansB W4 SemiLight" w:hAnsi="TheSansB W4 SemiLight"/>
          <w:sz w:val="24"/>
          <w:szCs w:val="24"/>
          <w:lang w:val="de-DE"/>
        </w:rPr>
      </w:pPr>
      <w:r w:rsidRPr="005E7544">
        <w:rPr>
          <w:rFonts w:ascii="TheSansB W4 SemiLight" w:hAnsi="TheSansB W4 SemiLight"/>
          <w:sz w:val="24"/>
          <w:szCs w:val="24"/>
          <w:lang w:val="de-DE"/>
        </w:rPr>
        <w:t xml:space="preserve">Mobilität an 365 </w:t>
      </w:r>
      <w:r>
        <w:rPr>
          <w:rFonts w:ascii="TheSansB W4 SemiLight" w:hAnsi="TheSansB W4 SemiLight"/>
          <w:sz w:val="24"/>
          <w:szCs w:val="24"/>
          <w:lang w:val="de-DE"/>
        </w:rPr>
        <w:t>Tagen im Jahr – rund um die Uhr</w:t>
      </w:r>
      <w:r w:rsidRPr="005E7544">
        <w:rPr>
          <w:rFonts w:ascii="TheSansB W4 SemiLight" w:hAnsi="TheSansB W4 SemiLight"/>
          <w:sz w:val="24"/>
          <w:szCs w:val="24"/>
          <w:lang w:val="de-DE"/>
        </w:rPr>
        <w:t>.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</w:t>
      </w:r>
      <w:r w:rsidR="008E3CFF">
        <w:rPr>
          <w:rFonts w:ascii="TheSansB W4 SemiLight" w:hAnsi="TheSansB W4 SemiLight"/>
          <w:sz w:val="24"/>
          <w:szCs w:val="24"/>
          <w:lang w:val="de-DE"/>
        </w:rPr>
        <w:t xml:space="preserve">Die aktuellen Fahrpläne findet man unter </w:t>
      </w:r>
      <w:hyperlink r:id="rId11" w:history="1">
        <w:r w:rsidR="008E3CFF" w:rsidRPr="005645F4">
          <w:rPr>
            <w:rStyle w:val="Hyperlink"/>
            <w:rFonts w:ascii="TheSansB W4 SemiLight" w:hAnsi="TheSansB W4 SemiLight"/>
            <w:sz w:val="24"/>
            <w:szCs w:val="24"/>
            <w:lang w:val="de-DE"/>
          </w:rPr>
          <w:t>www.ivb.at</w:t>
        </w:r>
      </w:hyperlink>
      <w:r w:rsidR="008E3CFF">
        <w:rPr>
          <w:rFonts w:ascii="TheSansB W4 SemiLight" w:hAnsi="TheSansB W4 SemiLight"/>
          <w:sz w:val="24"/>
          <w:szCs w:val="24"/>
          <w:lang w:val="de-DE"/>
        </w:rPr>
        <w:t>.</w:t>
      </w:r>
    </w:p>
    <w:p w:rsidR="00022969" w:rsidRDefault="00022969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8E3CFF" w:rsidRPr="008E3CFF" w:rsidRDefault="00022969" w:rsidP="004746FE">
      <w:pPr>
        <w:rPr>
          <w:rFonts w:ascii="TheSansB W4 SemiLight" w:hAnsi="TheSansB W4 SemiLight"/>
          <w:sz w:val="24"/>
          <w:szCs w:val="24"/>
          <w:lang w:val="de-DE"/>
        </w:rPr>
      </w:pPr>
      <w:r>
        <w:rPr>
          <w:rFonts w:ascii="TheSansB W4 SemiLight" w:hAnsi="TheSansB W4 SemiLight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B5208" wp14:editId="2976C849">
                <wp:simplePos x="0" y="0"/>
                <wp:positionH relativeFrom="column">
                  <wp:posOffset>-23495</wp:posOffset>
                </wp:positionH>
                <wp:positionV relativeFrom="paragraph">
                  <wp:posOffset>109220</wp:posOffset>
                </wp:positionV>
                <wp:extent cx="58674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8.6pt" to="46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" strokecolor="#4579b8 [3044]"/>
            </w:pict>
          </mc:Fallback>
        </mc:AlternateContent>
      </w:r>
    </w:p>
    <w:p w:rsidR="00022969" w:rsidRDefault="00022969" w:rsidP="004746FE">
      <w:pPr>
        <w:rPr>
          <w:rFonts w:ascii="TheSansB W4 SemiLight" w:hAnsi="TheSansB W4 SemiLight"/>
          <w:b/>
          <w:sz w:val="24"/>
          <w:szCs w:val="24"/>
          <w:u w:val="single"/>
          <w:lang w:val="de-DE"/>
        </w:rPr>
      </w:pPr>
    </w:p>
    <w:p w:rsidR="008E3CFF" w:rsidRPr="00C81632" w:rsidRDefault="003E2810" w:rsidP="004746FE">
      <w:pPr>
        <w:rPr>
          <w:rFonts w:ascii="TheSansB W4 SemiLight" w:hAnsi="TheSansB W4 SemiLight"/>
          <w:b/>
          <w:sz w:val="24"/>
          <w:szCs w:val="24"/>
          <w:u w:val="single"/>
          <w:lang w:val="de-DE"/>
        </w:rPr>
      </w:pPr>
      <w:r>
        <w:rPr>
          <w:rFonts w:ascii="TheSansB W4 SemiLight" w:hAnsi="TheSansB W4 SemiLight"/>
          <w:b/>
          <w:sz w:val="24"/>
          <w:szCs w:val="24"/>
          <w:u w:val="single"/>
          <w:lang w:val="de-DE"/>
        </w:rPr>
        <w:t>Beispiel Gemeinden/unterschiedliche Veranstaltungsorte:</w:t>
      </w:r>
    </w:p>
    <w:p w:rsidR="00FF6B9C" w:rsidRDefault="00FF6B9C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</w:p>
    <w:p w:rsidR="004746FE" w:rsidRPr="004746FE" w:rsidRDefault="004746FE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>Beispiel Kufstein:</w:t>
      </w:r>
    </w:p>
    <w:p w:rsidR="004746FE" w:rsidRPr="004746FE" w:rsidRDefault="004746FE" w:rsidP="004746FE">
      <w:pPr>
        <w:shd w:val="clear" w:color="auto" w:fill="FFFFFF"/>
        <w:rPr>
          <w:rFonts w:ascii="TheSansB W4 SemiLight" w:hAnsi="TheSansB W4 SemiLight"/>
          <w:sz w:val="24"/>
          <w:szCs w:val="24"/>
          <w:lang w:val="de-DE"/>
        </w:rPr>
      </w:pPr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Wir bitten um eine umweltfreundliche Anreise! Zu Fuß, mit dem Rad oder mit dem Stadtbus, Linie </w:t>
      </w:r>
      <w:r>
        <w:rPr>
          <w:rFonts w:ascii="TheSansB W4 SemiLight" w:hAnsi="TheSansB W4 SemiLight"/>
          <w:sz w:val="24"/>
          <w:szCs w:val="24"/>
          <w:lang w:val="de-DE"/>
        </w:rPr>
        <w:t>1 und 3</w:t>
      </w:r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, Haltestelle </w:t>
      </w:r>
      <w:r>
        <w:rPr>
          <w:rFonts w:ascii="TheSansB W4 SemiLight" w:hAnsi="TheSansB W4 SemiLight"/>
          <w:sz w:val="24"/>
          <w:szCs w:val="24"/>
          <w:lang w:val="de-DE"/>
        </w:rPr>
        <w:t>Franz Josef Platz</w:t>
      </w:r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: Der Stadtbus fährt im gesamten </w:t>
      </w:r>
      <w:proofErr w:type="spellStart"/>
      <w:r w:rsidRPr="004746FE">
        <w:rPr>
          <w:rFonts w:ascii="TheSansB W4 SemiLight" w:hAnsi="TheSansB W4 SemiLight"/>
          <w:sz w:val="24"/>
          <w:szCs w:val="24"/>
          <w:lang w:val="de-DE"/>
        </w:rPr>
        <w:lastRenderedPageBreak/>
        <w:t>Kufsteiner</w:t>
      </w:r>
      <w:proofErr w:type="spellEnd"/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 Stadtgebiet von Montag bis Samstag im 20-Minuten-Takt. Detaillierte Informationen unter http://www.s</w:t>
      </w:r>
      <w:r>
        <w:rPr>
          <w:rFonts w:ascii="TheSansB W4 SemiLight" w:hAnsi="TheSansB W4 SemiLight"/>
          <w:sz w:val="24"/>
          <w:szCs w:val="24"/>
          <w:lang w:val="de-DE"/>
        </w:rPr>
        <w:t>twk.at/pdf/Fahrplan-Stadtbus.pdf.</w:t>
      </w:r>
    </w:p>
    <w:p w:rsidR="004746FE" w:rsidRDefault="004746FE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4746FE" w:rsidRPr="004746FE" w:rsidRDefault="004746FE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>Beispiel Innsbruck:</w:t>
      </w:r>
    </w:p>
    <w:p w:rsidR="00547E10" w:rsidRDefault="004746FE" w:rsidP="004746FE">
      <w:pPr>
        <w:rPr>
          <w:rFonts w:ascii="TheSansB W4 SemiLight" w:hAnsi="TheSansB W4 SemiLight"/>
          <w:sz w:val="24"/>
          <w:szCs w:val="24"/>
          <w:lang w:val="de-DE"/>
        </w:rPr>
      </w:pPr>
      <w:r w:rsidRPr="004746FE">
        <w:rPr>
          <w:rFonts w:ascii="TheSansB W4 SemiLight" w:hAnsi="TheSansB W4 SemiLight"/>
          <w:sz w:val="24"/>
          <w:szCs w:val="24"/>
          <w:lang w:val="de-DE"/>
        </w:rPr>
        <w:t>Wir bitten um eine umweltfreundliche Anreise! Fahrradabstellplätze stehen ausre</w:t>
      </w:r>
      <w:r w:rsidR="008B410A">
        <w:rPr>
          <w:rFonts w:ascii="TheSansB W4 SemiLight" w:hAnsi="TheSansB W4 SemiLight"/>
          <w:sz w:val="24"/>
          <w:szCs w:val="24"/>
          <w:lang w:val="de-DE"/>
        </w:rPr>
        <w:t>ichend zur Verfügun</w:t>
      </w:r>
      <w:r w:rsidR="00C81632">
        <w:rPr>
          <w:rFonts w:ascii="TheSansB W4 SemiLight" w:hAnsi="TheSansB W4 SemiLight"/>
          <w:sz w:val="24"/>
          <w:szCs w:val="24"/>
          <w:lang w:val="de-DE"/>
        </w:rPr>
        <w:t>g.</w:t>
      </w:r>
      <w:r w:rsidR="00EE1532">
        <w:rPr>
          <w:rFonts w:ascii="TheSansB W4 SemiLight" w:hAnsi="TheSansB W4 SemiLight"/>
          <w:sz w:val="24"/>
          <w:szCs w:val="24"/>
          <w:lang w:val="de-DE"/>
        </w:rPr>
        <w:t xml:space="preserve"> </w:t>
      </w:r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Nutzen Sie die Gelegenheit, das Innsbrucker </w:t>
      </w:r>
      <w:proofErr w:type="spellStart"/>
      <w:r w:rsidRPr="004746FE">
        <w:rPr>
          <w:rFonts w:ascii="TheSansB W4 SemiLight" w:hAnsi="TheSansB W4 SemiLight"/>
          <w:sz w:val="24"/>
          <w:szCs w:val="24"/>
          <w:lang w:val="de-DE"/>
        </w:rPr>
        <w:t>Stadtrad</w:t>
      </w:r>
      <w:proofErr w:type="spellEnd"/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 zu testen: </w:t>
      </w:r>
      <w:hyperlink r:id="rId12" w:history="1">
        <w:r w:rsidR="00547E10" w:rsidRPr="0098019C">
          <w:rPr>
            <w:rStyle w:val="Hyperlink"/>
            <w:rFonts w:ascii="TheSansB W4 SemiLight" w:hAnsi="TheSansB W4 SemiLight"/>
            <w:sz w:val="24"/>
            <w:szCs w:val="24"/>
            <w:lang w:val="de-DE"/>
          </w:rPr>
          <w:t>www.stadtrad.ivb.at</w:t>
        </w:r>
      </w:hyperlink>
      <w:r w:rsidR="00547E10">
        <w:rPr>
          <w:rFonts w:ascii="TheSansB W4 SemiLight" w:hAnsi="TheSansB W4 SemiLight"/>
          <w:sz w:val="24"/>
          <w:szCs w:val="24"/>
          <w:lang w:val="de-DE"/>
        </w:rPr>
        <w:t>.</w:t>
      </w:r>
    </w:p>
    <w:p w:rsidR="00547E10" w:rsidRDefault="00547E10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547E10" w:rsidRDefault="00547E10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547E10" w:rsidRDefault="00547E10" w:rsidP="004746FE">
      <w:pPr>
        <w:rPr>
          <w:rFonts w:ascii="TheSansB W4 SemiLight" w:hAnsi="TheSansB W4 SemiLight"/>
          <w:sz w:val="24"/>
          <w:szCs w:val="24"/>
          <w:lang w:val="de-DE"/>
        </w:rPr>
      </w:pPr>
      <w:r w:rsidRPr="00E342A6">
        <w:rPr>
          <w:rFonts w:ascii="TheSansB W4 SemiLight" w:hAnsi="TheSansB W4 SemiLight"/>
          <w:sz w:val="24"/>
          <w:szCs w:val="24"/>
          <w:u w:val="single"/>
          <w:lang w:val="de-DE"/>
        </w:rPr>
        <w:t>Beispiel graphische Darstellung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der Linien die zum Veranstaltungsort fahren:</w:t>
      </w:r>
    </w:p>
    <w:p w:rsidR="004746FE" w:rsidRDefault="00C240BA" w:rsidP="004746FE">
      <w:pPr>
        <w:rPr>
          <w:rFonts w:ascii="TheSansB W4 SemiLight" w:hAnsi="TheSansB W4 SemiLight"/>
          <w:sz w:val="24"/>
          <w:szCs w:val="24"/>
          <w:lang w:val="de-DE"/>
        </w:rPr>
      </w:pPr>
      <w:r>
        <w:rPr>
          <w:rFonts w:ascii="TheSansB W4 SemiLight" w:hAnsi="TheSansB W4 SemiLight"/>
          <w:noProof/>
          <w:sz w:val="24"/>
          <w:szCs w:val="24"/>
          <w:lang w:eastAsia="de-AT"/>
        </w:rPr>
        <w:drawing>
          <wp:inline distT="0" distB="0" distL="0" distR="0">
            <wp:extent cx="4230000" cy="1400400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B_Anreise_Landha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0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BA" w:rsidRDefault="00C240BA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105701" w:rsidRPr="00105701" w:rsidRDefault="00105701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105701">
        <w:rPr>
          <w:rFonts w:ascii="TheSansB W4 SemiLight" w:hAnsi="TheSansB W4 SemiLight"/>
          <w:sz w:val="24"/>
          <w:szCs w:val="24"/>
          <w:u w:val="single"/>
          <w:lang w:val="de-DE"/>
        </w:rPr>
        <w:t xml:space="preserve">Beispiel </w:t>
      </w:r>
      <w:proofErr w:type="spellStart"/>
      <w:r w:rsidRPr="00105701">
        <w:rPr>
          <w:rFonts w:ascii="TheSansB W4 SemiLight" w:hAnsi="TheSansB W4 SemiLight"/>
          <w:sz w:val="24"/>
          <w:szCs w:val="24"/>
          <w:u w:val="single"/>
          <w:lang w:val="de-DE"/>
        </w:rPr>
        <w:t>Igls</w:t>
      </w:r>
      <w:proofErr w:type="spellEnd"/>
      <w:r w:rsidRPr="00105701">
        <w:rPr>
          <w:rFonts w:ascii="TheSansB W4 SemiLight" w:hAnsi="TheSansB W4 SemiLight"/>
          <w:sz w:val="24"/>
          <w:szCs w:val="24"/>
          <w:u w:val="single"/>
          <w:lang w:val="de-DE"/>
        </w:rPr>
        <w:t>/</w:t>
      </w:r>
      <w:proofErr w:type="spellStart"/>
      <w:r w:rsidRPr="00105701">
        <w:rPr>
          <w:rFonts w:ascii="TheSansB W4 SemiLight" w:hAnsi="TheSansB W4 SemiLight"/>
          <w:sz w:val="24"/>
          <w:szCs w:val="24"/>
          <w:u w:val="single"/>
          <w:lang w:val="de-DE"/>
        </w:rPr>
        <w:t>Congress</w:t>
      </w:r>
      <w:proofErr w:type="spellEnd"/>
      <w:r w:rsidRPr="00105701">
        <w:rPr>
          <w:rFonts w:ascii="TheSansB W4 SemiLight" w:hAnsi="TheSansB W4 SemiLight"/>
          <w:sz w:val="24"/>
          <w:szCs w:val="24"/>
          <w:u w:val="single"/>
          <w:lang w:val="de-DE"/>
        </w:rPr>
        <w:t>:</w:t>
      </w:r>
    </w:p>
    <w:p w:rsidR="00105701" w:rsidRPr="00105701" w:rsidRDefault="00105701" w:rsidP="00105701">
      <w:pPr>
        <w:jc w:val="both"/>
        <w:rPr>
          <w:rFonts w:ascii="TheSansB W4 SemiLight" w:hAnsi="TheSansB W4 SemiLight"/>
          <w:sz w:val="24"/>
          <w:szCs w:val="24"/>
          <w:lang w:val="de-DE"/>
        </w:rPr>
      </w:pPr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Unser Shuttle-Service bringt die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TeilnehmerInnen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aus dem Raum Innsbruck kostenlos und umweltfreundlich in den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Congresspark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Igls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>:</w:t>
      </w:r>
    </w:p>
    <w:p w:rsidR="00105701" w:rsidRPr="00105701" w:rsidRDefault="00105701" w:rsidP="00105701">
      <w:pPr>
        <w:jc w:val="both"/>
        <w:rPr>
          <w:rFonts w:ascii="TheSansB W4 SemiLight" w:hAnsi="TheSansB W4 SemiLight"/>
          <w:sz w:val="24"/>
          <w:szCs w:val="24"/>
          <w:lang w:val="de-DE"/>
        </w:rPr>
      </w:pPr>
      <w:r w:rsidRPr="00105701">
        <w:rPr>
          <w:rFonts w:ascii="TheSansB W4 SemiLight" w:hAnsi="TheSansB W4 SemiLight"/>
          <w:sz w:val="24"/>
          <w:szCs w:val="24"/>
          <w:lang w:val="de-DE"/>
        </w:rPr>
        <w:t>Abfahrt Innsbruck Triumphpforte: 11:45, 12:30</w:t>
      </w:r>
    </w:p>
    <w:p w:rsidR="00105701" w:rsidRPr="00105701" w:rsidRDefault="00105701" w:rsidP="00105701">
      <w:pPr>
        <w:jc w:val="both"/>
        <w:rPr>
          <w:rFonts w:ascii="TheSansB W4 SemiLight" w:hAnsi="TheSansB W4 SemiLight"/>
          <w:sz w:val="24"/>
          <w:szCs w:val="24"/>
          <w:lang w:val="de-DE"/>
        </w:rPr>
      </w:pPr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Rückfahrt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Congresspark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Igls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>: 16:30, 17:30, 18:30</w:t>
      </w:r>
    </w:p>
    <w:p w:rsidR="00105701" w:rsidRPr="00105701" w:rsidRDefault="00105701" w:rsidP="00105701">
      <w:pPr>
        <w:jc w:val="both"/>
        <w:rPr>
          <w:rFonts w:ascii="TheSansB W4 SemiLight" w:hAnsi="TheSansB W4 SemiLight"/>
          <w:sz w:val="24"/>
          <w:szCs w:val="24"/>
          <w:lang w:val="de-DE"/>
        </w:rPr>
      </w:pPr>
    </w:p>
    <w:p w:rsidR="00105701" w:rsidRPr="00105701" w:rsidRDefault="00105701" w:rsidP="00105701">
      <w:pPr>
        <w:jc w:val="both"/>
        <w:rPr>
          <w:rFonts w:ascii="TheSansB W4 SemiLight" w:hAnsi="TheSansB W4 SemiLight"/>
          <w:sz w:val="24"/>
          <w:szCs w:val="24"/>
          <w:lang w:val="de-DE"/>
        </w:rPr>
      </w:pPr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Die Linie </w:t>
      </w:r>
      <w:r w:rsidRPr="00105701">
        <w:rPr>
          <w:rFonts w:ascii="TheSansB W4 SemiLight" w:hAnsi="TheSansB W4 SemiLight"/>
          <w:noProof/>
          <w:sz w:val="24"/>
          <w:szCs w:val="24"/>
          <w:lang w:eastAsia="de-AT"/>
        </w:rPr>
        <w:drawing>
          <wp:inline distT="0" distB="0" distL="0" distR="0" wp14:anchorId="1C4D43E9" wp14:editId="5B330022">
            <wp:extent cx="238125" cy="238125"/>
            <wp:effectExtent l="0" t="0" r="9525" b="9525"/>
            <wp:docPr id="3" name="Grafik 3" descr="cid:image004.jpg@01D168A2.D60AD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4.jpg@01D168A2.D60AD5C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 der IVB bringt Sie zusätzlich in regelmäßigen Abständen von Innsbruck Innenstadt nach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Igls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und retour (Haltestelle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Igls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Altes Rathaus, Fußweg zum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Congresspark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 560 m). Mit den Regionalbuslinien 4132 und 4141 erreichen Sie die Haltestelle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Egerthof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in </w:t>
      </w:r>
      <w:proofErr w:type="spellStart"/>
      <w:r w:rsidRPr="00105701">
        <w:rPr>
          <w:rFonts w:ascii="TheSansB W4 SemiLight" w:hAnsi="TheSansB W4 SemiLight"/>
          <w:sz w:val="24"/>
          <w:szCs w:val="24"/>
          <w:lang w:val="de-DE"/>
        </w:rPr>
        <w:t>Igls</w:t>
      </w:r>
      <w:proofErr w:type="spellEnd"/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, Fußweg 230 m.  Bitte nutzen Sie das Angebot an öffentlichen Anreisemöglichkeiten. </w:t>
      </w:r>
      <w:hyperlink r:id="rId16" w:history="1">
        <w:r w:rsidRPr="00105701">
          <w:rPr>
            <w:rFonts w:ascii="TheSansB W4 SemiLight" w:hAnsi="TheSansB W4 SemiLight"/>
            <w:sz w:val="24"/>
            <w:szCs w:val="24"/>
          </w:rPr>
          <w:t>www.ivb.at</w:t>
        </w:r>
      </w:hyperlink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, </w:t>
      </w:r>
      <w:hyperlink r:id="rId17" w:history="1">
        <w:r w:rsidRPr="00105701">
          <w:rPr>
            <w:rFonts w:ascii="TheSansB W4 SemiLight" w:hAnsi="TheSansB W4 SemiLight"/>
            <w:sz w:val="24"/>
            <w:szCs w:val="24"/>
          </w:rPr>
          <w:t>www.vvt.at</w:t>
        </w:r>
      </w:hyperlink>
      <w:r w:rsidRPr="00105701">
        <w:rPr>
          <w:rFonts w:ascii="TheSansB W4 SemiLight" w:hAnsi="TheSansB W4 SemiLight"/>
          <w:sz w:val="24"/>
          <w:szCs w:val="24"/>
          <w:lang w:val="de-DE"/>
        </w:rPr>
        <w:t xml:space="preserve"> </w:t>
      </w:r>
    </w:p>
    <w:p w:rsidR="00105701" w:rsidRDefault="00105701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4746FE" w:rsidRPr="004746FE" w:rsidRDefault="004746FE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 xml:space="preserve">Beispiel </w:t>
      </w:r>
      <w:proofErr w:type="spellStart"/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>Assling</w:t>
      </w:r>
      <w:proofErr w:type="spellEnd"/>
      <w:r w:rsidRPr="004746FE">
        <w:rPr>
          <w:rFonts w:ascii="TheSansB W4 SemiLight" w:hAnsi="TheSansB W4 SemiLight"/>
          <w:sz w:val="24"/>
          <w:szCs w:val="24"/>
          <w:u w:val="single"/>
          <w:lang w:val="de-DE"/>
        </w:rPr>
        <w:t>:</w:t>
      </w:r>
    </w:p>
    <w:p w:rsidR="009416ED" w:rsidRPr="009416ED" w:rsidRDefault="004746FE" w:rsidP="009416ED">
      <w:pPr>
        <w:rPr>
          <w:rFonts w:ascii="TheSansB W4 SemiLight" w:hAnsi="TheSansB W4 SemiLight"/>
          <w:sz w:val="24"/>
          <w:szCs w:val="24"/>
          <w:lang w:val="de-DE"/>
        </w:rPr>
      </w:pPr>
      <w:r w:rsidRPr="004746FE">
        <w:rPr>
          <w:rFonts w:ascii="TheSansB W4 SemiLight" w:hAnsi="TheSansB W4 SemiLight"/>
          <w:sz w:val="24"/>
          <w:szCs w:val="24"/>
          <w:lang w:val="de-DE"/>
        </w:rPr>
        <w:t xml:space="preserve">Wir bitten um </w:t>
      </w:r>
      <w:r>
        <w:rPr>
          <w:rFonts w:ascii="TheSansB W4 SemiLight" w:hAnsi="TheSansB W4 SemiLight"/>
          <w:sz w:val="24"/>
          <w:szCs w:val="24"/>
          <w:lang w:val="de-DE"/>
        </w:rPr>
        <w:t>eine umweltfreundliche Anreise! Ab dem B</w:t>
      </w:r>
      <w:r w:rsidR="009416ED">
        <w:rPr>
          <w:rFonts w:ascii="TheSansB W4 SemiLight" w:hAnsi="TheSansB W4 SemiLight"/>
          <w:sz w:val="24"/>
          <w:szCs w:val="24"/>
          <w:lang w:val="de-DE"/>
        </w:rPr>
        <w:t xml:space="preserve">ahnhof </w:t>
      </w:r>
      <w:r>
        <w:rPr>
          <w:rFonts w:ascii="TheSansB W4 SemiLight" w:hAnsi="TheSansB W4 SemiLight"/>
          <w:sz w:val="24"/>
          <w:szCs w:val="24"/>
          <w:lang w:val="de-DE"/>
        </w:rPr>
        <w:t>Thal</w:t>
      </w:r>
      <w:r w:rsidR="009416ED">
        <w:rPr>
          <w:rFonts w:ascii="TheSansB W4 SemiLight" w:hAnsi="TheSansB W4 SemiLight"/>
          <w:sz w:val="24"/>
          <w:szCs w:val="24"/>
          <w:lang w:val="de-DE"/>
        </w:rPr>
        <w:t>/Drau</w:t>
      </w:r>
      <w:r>
        <w:rPr>
          <w:rFonts w:ascii="TheSansB W4 SemiLight" w:hAnsi="TheSansB W4 SemiLight"/>
          <w:sz w:val="24"/>
          <w:szCs w:val="24"/>
          <w:lang w:val="de-DE"/>
        </w:rPr>
        <w:t xml:space="preserve"> steht das </w:t>
      </w:r>
      <w:proofErr w:type="spellStart"/>
      <w:r w:rsidR="009416ED">
        <w:rPr>
          <w:rFonts w:ascii="TheSansB W4 SemiLight" w:hAnsi="TheSansB W4 SemiLight"/>
          <w:sz w:val="24"/>
          <w:szCs w:val="24"/>
          <w:lang w:val="de-DE"/>
        </w:rPr>
        <w:t>Ruftaxi</w:t>
      </w:r>
      <w:proofErr w:type="spellEnd"/>
      <w:r w:rsidR="009416ED">
        <w:rPr>
          <w:rFonts w:ascii="TheSansB W4 SemiLight" w:hAnsi="TheSansB W4 SemiLight"/>
          <w:sz w:val="24"/>
          <w:szCs w:val="24"/>
          <w:lang w:val="de-DE"/>
        </w:rPr>
        <w:t xml:space="preserve"> „</w:t>
      </w:r>
      <w:proofErr w:type="spellStart"/>
      <w:r>
        <w:rPr>
          <w:rFonts w:ascii="TheSansB W4 SemiLight" w:hAnsi="TheSansB W4 SemiLight"/>
          <w:sz w:val="24"/>
          <w:szCs w:val="24"/>
          <w:lang w:val="de-DE"/>
        </w:rPr>
        <w:t>Assling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 xml:space="preserve"> mobil</w:t>
      </w:r>
      <w:r w:rsidR="009416ED">
        <w:rPr>
          <w:rFonts w:ascii="TheSansB W4 SemiLight" w:hAnsi="TheSansB W4 SemiLight"/>
          <w:sz w:val="24"/>
          <w:szCs w:val="24"/>
          <w:lang w:val="de-DE"/>
        </w:rPr>
        <w:t xml:space="preserve">“ zur Verfügung und ist </w:t>
      </w:r>
      <w:r w:rsidR="009416ED" w:rsidRPr="009416ED">
        <w:rPr>
          <w:rFonts w:ascii="TheSansB W4 SemiLight" w:hAnsi="TheSansB W4 SemiLight"/>
          <w:sz w:val="24"/>
          <w:szCs w:val="24"/>
          <w:lang w:val="de-DE"/>
        </w:rPr>
        <w:t>unter</w:t>
      </w:r>
      <w:r w:rsidR="009416ED">
        <w:rPr>
          <w:rFonts w:ascii="TheSansB W4 SemiLight" w:hAnsi="TheSansB W4 SemiLight"/>
          <w:sz w:val="24"/>
          <w:szCs w:val="24"/>
          <w:lang w:val="de-DE"/>
        </w:rPr>
        <w:t xml:space="preserve"> +43 (</w:t>
      </w:r>
      <w:r w:rsidR="009416ED" w:rsidRPr="009416ED">
        <w:rPr>
          <w:rFonts w:ascii="TheSansB W4 SemiLight" w:hAnsi="TheSansB W4 SemiLight"/>
          <w:sz w:val="24"/>
          <w:szCs w:val="24"/>
          <w:lang w:val="de-DE"/>
        </w:rPr>
        <w:t>0</w:t>
      </w:r>
      <w:r w:rsidR="009416ED">
        <w:rPr>
          <w:rFonts w:ascii="TheSansB W4 SemiLight" w:hAnsi="TheSansB W4 SemiLight"/>
          <w:sz w:val="24"/>
          <w:szCs w:val="24"/>
          <w:lang w:val="de-DE"/>
        </w:rPr>
        <w:t>)</w:t>
      </w:r>
      <w:r w:rsidR="009416ED" w:rsidRPr="009416ED">
        <w:rPr>
          <w:rFonts w:ascii="TheSansB W4 SemiLight" w:hAnsi="TheSansB W4 SemiLight"/>
          <w:sz w:val="24"/>
          <w:szCs w:val="24"/>
          <w:lang w:val="de-DE"/>
        </w:rPr>
        <w:t>680/4412181</w:t>
      </w:r>
      <w:r w:rsidR="009416ED">
        <w:rPr>
          <w:rFonts w:ascii="TheSansB W4 SemiLight" w:hAnsi="TheSansB W4 SemiLight"/>
          <w:sz w:val="24"/>
          <w:szCs w:val="24"/>
          <w:lang w:val="de-DE"/>
        </w:rPr>
        <w:t xml:space="preserve"> e</w:t>
      </w:r>
      <w:r w:rsidR="00D21816">
        <w:rPr>
          <w:rFonts w:ascii="TheSansB W4 SemiLight" w:hAnsi="TheSansB W4 SemiLight"/>
          <w:sz w:val="24"/>
          <w:szCs w:val="24"/>
          <w:lang w:val="de-DE"/>
        </w:rPr>
        <w:t xml:space="preserve">rreichbar. </w:t>
      </w:r>
      <w:r w:rsidR="009416ED">
        <w:rPr>
          <w:rFonts w:ascii="TheSansB W4 SemiLight" w:hAnsi="TheSansB W4 SemiLight"/>
          <w:sz w:val="24"/>
          <w:szCs w:val="24"/>
          <w:lang w:val="de-DE"/>
        </w:rPr>
        <w:t xml:space="preserve">Nähere Informationen zu den Fahrzeiten: </w:t>
      </w:r>
      <w:r w:rsidR="009416ED" w:rsidRPr="009416ED">
        <w:rPr>
          <w:rFonts w:ascii="TheSansB W4 SemiLight" w:hAnsi="TheSansB W4 SemiLight"/>
          <w:sz w:val="24"/>
          <w:szCs w:val="24"/>
          <w:lang w:val="de-DE"/>
        </w:rPr>
        <w:t>http://www.assling.at/buergerservice-52308/assling-mobil.html</w:t>
      </w:r>
    </w:p>
    <w:p w:rsidR="004746FE" w:rsidRDefault="004746FE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022969" w:rsidRDefault="00022969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>
        <w:rPr>
          <w:rFonts w:ascii="TheSansB W4 SemiLight" w:hAnsi="TheSansB W4 SemiLight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66C6B" wp14:editId="587A3BB5">
                <wp:simplePos x="0" y="0"/>
                <wp:positionH relativeFrom="column">
                  <wp:posOffset>-4445</wp:posOffset>
                </wp:positionH>
                <wp:positionV relativeFrom="paragraph">
                  <wp:posOffset>68580</wp:posOffset>
                </wp:positionV>
                <wp:extent cx="58674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4pt" to="461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" strokecolor="#4579b8 [3044]"/>
            </w:pict>
          </mc:Fallback>
        </mc:AlternateContent>
      </w:r>
    </w:p>
    <w:p w:rsidR="00022969" w:rsidRDefault="00022969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</w:p>
    <w:p w:rsidR="002012B4" w:rsidRPr="002012B4" w:rsidRDefault="002012B4" w:rsidP="004746FE">
      <w:pPr>
        <w:rPr>
          <w:rFonts w:ascii="TheSansB W4 SemiLight" w:hAnsi="TheSansB W4 SemiLight"/>
          <w:sz w:val="24"/>
          <w:szCs w:val="24"/>
          <w:u w:val="single"/>
          <w:lang w:val="de-DE"/>
        </w:rPr>
      </w:pPr>
      <w:r w:rsidRPr="002012B4">
        <w:rPr>
          <w:rFonts w:ascii="TheSansB W4 SemiLight" w:hAnsi="TheSansB W4 SemiLight"/>
          <w:sz w:val="24"/>
          <w:szCs w:val="24"/>
          <w:u w:val="single"/>
          <w:lang w:val="de-DE"/>
        </w:rPr>
        <w:t>Wenn es ni</w:t>
      </w:r>
      <w:r>
        <w:rPr>
          <w:rFonts w:ascii="TheSansB W4 SemiLight" w:hAnsi="TheSansB W4 SemiLight"/>
          <w:sz w:val="24"/>
          <w:szCs w:val="24"/>
          <w:u w:val="single"/>
          <w:lang w:val="de-DE"/>
        </w:rPr>
        <w:t>cht ohne Auto geht/Mitfahrbörse/</w:t>
      </w:r>
      <w:proofErr w:type="spellStart"/>
      <w:r>
        <w:rPr>
          <w:rFonts w:ascii="TheSansB W4 SemiLight" w:hAnsi="TheSansB W4 SemiLight"/>
          <w:sz w:val="24"/>
          <w:szCs w:val="24"/>
          <w:u w:val="single"/>
          <w:lang w:val="de-DE"/>
        </w:rPr>
        <w:t>Carsharing</w:t>
      </w:r>
      <w:proofErr w:type="spellEnd"/>
      <w:r>
        <w:rPr>
          <w:rFonts w:ascii="TheSansB W4 SemiLight" w:hAnsi="TheSansB W4 SemiLight"/>
          <w:sz w:val="24"/>
          <w:szCs w:val="24"/>
          <w:u w:val="single"/>
          <w:lang w:val="de-DE"/>
        </w:rPr>
        <w:t>:</w:t>
      </w:r>
    </w:p>
    <w:p w:rsidR="00EE1532" w:rsidRDefault="005E4BBC" w:rsidP="00EE1532">
      <w:r>
        <w:rPr>
          <w:rFonts w:ascii="TheSansB W4 SemiLight" w:hAnsi="TheSansB W4 SemiLight"/>
          <w:sz w:val="24"/>
          <w:szCs w:val="24"/>
          <w:lang w:val="de-DE"/>
        </w:rPr>
        <w:t>Wenn es nicht ohne Auto geht, bilden sie Fahrgemeinschaften oder nu</w:t>
      </w:r>
      <w:r w:rsidR="00A00102">
        <w:rPr>
          <w:rFonts w:ascii="TheSansB W4 SemiLight" w:hAnsi="TheSansB W4 SemiLight"/>
          <w:sz w:val="24"/>
          <w:szCs w:val="24"/>
          <w:lang w:val="de-DE"/>
        </w:rPr>
        <w:t xml:space="preserve">tzen Mitfahrbörsen wie z.B. </w:t>
      </w:r>
      <w:proofErr w:type="spellStart"/>
      <w:r w:rsidR="00A00102">
        <w:rPr>
          <w:rFonts w:ascii="TheSansB W4 SemiLight" w:hAnsi="TheSansB W4 SemiLight"/>
          <w:sz w:val="24"/>
          <w:szCs w:val="24"/>
          <w:lang w:val="de-DE"/>
        </w:rPr>
        <w:t>BlaB</w:t>
      </w:r>
      <w:r w:rsidR="00D21816">
        <w:rPr>
          <w:rFonts w:ascii="TheSansB W4 SemiLight" w:hAnsi="TheSansB W4 SemiLight"/>
          <w:sz w:val="24"/>
          <w:szCs w:val="24"/>
          <w:lang w:val="de-DE"/>
        </w:rPr>
        <w:t>l</w:t>
      </w:r>
      <w:r w:rsidR="00A00102">
        <w:rPr>
          <w:rFonts w:ascii="TheSansB W4 SemiLight" w:hAnsi="TheSansB W4 SemiLight"/>
          <w:sz w:val="24"/>
          <w:szCs w:val="24"/>
          <w:lang w:val="de-DE"/>
        </w:rPr>
        <w:t>aC</w:t>
      </w:r>
      <w:r>
        <w:rPr>
          <w:rFonts w:ascii="TheSansB W4 SemiLight" w:hAnsi="TheSansB W4 SemiLight"/>
          <w:sz w:val="24"/>
          <w:szCs w:val="24"/>
          <w:lang w:val="de-DE"/>
        </w:rPr>
        <w:t>ar</w:t>
      </w:r>
      <w:proofErr w:type="spellEnd"/>
      <w:r>
        <w:rPr>
          <w:rFonts w:ascii="TheSansB W4 SemiLight" w:hAnsi="TheSansB W4 SemiLight"/>
          <w:sz w:val="24"/>
          <w:szCs w:val="24"/>
          <w:lang w:val="de-DE"/>
        </w:rPr>
        <w:t>.</w:t>
      </w:r>
    </w:p>
    <w:p w:rsidR="00EE1532" w:rsidRDefault="00EE1532" w:rsidP="00EE1532">
      <w:pPr>
        <w:rPr>
          <w:rFonts w:ascii="TheSansB W4 SemiLight" w:hAnsi="TheSansB W4 SemiLight"/>
          <w:sz w:val="24"/>
          <w:szCs w:val="24"/>
          <w:lang w:val="de-DE"/>
        </w:rPr>
      </w:pPr>
    </w:p>
    <w:p w:rsidR="00EE1532" w:rsidRPr="00EE1532" w:rsidRDefault="00775C9B" w:rsidP="00EE1532">
      <w:pPr>
        <w:rPr>
          <w:rFonts w:ascii="TheSansB W4 SemiLight" w:hAnsi="TheSansB W4 SemiLight"/>
          <w:sz w:val="24"/>
          <w:szCs w:val="24"/>
          <w:lang w:val="de-DE"/>
        </w:rPr>
      </w:pPr>
      <w:r w:rsidRPr="00775C9B">
        <w:rPr>
          <w:rFonts w:ascii="TheSansB W4 SemiLight" w:hAnsi="TheSansB W4 SemiLight"/>
          <w:sz w:val="24"/>
          <w:szCs w:val="24"/>
          <w:u w:val="single"/>
          <w:lang w:val="de-DE"/>
        </w:rPr>
        <w:lastRenderedPageBreak/>
        <w:t>Sharing-Modelle</w:t>
      </w:r>
      <w:r w:rsidR="00EE1532" w:rsidRPr="00EE1532">
        <w:rPr>
          <w:rFonts w:ascii="TheSansB W4 SemiLight" w:hAnsi="TheSansB W4 SemiLight"/>
          <w:sz w:val="24"/>
          <w:szCs w:val="24"/>
          <w:lang w:val="de-DE"/>
        </w:rPr>
        <w:t xml:space="preserve">: Egal ob </w:t>
      </w:r>
      <w:proofErr w:type="spellStart"/>
      <w:r w:rsidR="00EE1532" w:rsidRPr="00EE1532">
        <w:rPr>
          <w:rFonts w:ascii="TheSansB W4 SemiLight" w:hAnsi="TheSansB W4 SemiLight"/>
          <w:sz w:val="24"/>
          <w:szCs w:val="24"/>
          <w:lang w:val="de-DE"/>
        </w:rPr>
        <w:t>Carsharing</w:t>
      </w:r>
      <w:proofErr w:type="spellEnd"/>
      <w:r w:rsidR="00EE1532" w:rsidRPr="00EE1532">
        <w:rPr>
          <w:rFonts w:ascii="TheSansB W4 SemiLight" w:hAnsi="TheSansB W4 SemiLight"/>
          <w:sz w:val="24"/>
          <w:szCs w:val="24"/>
          <w:lang w:val="de-DE"/>
        </w:rPr>
        <w:t xml:space="preserve"> oder </w:t>
      </w:r>
      <w:proofErr w:type="spellStart"/>
      <w:r w:rsidR="00EE1532" w:rsidRPr="00EE1532">
        <w:rPr>
          <w:rFonts w:ascii="TheSansB W4 SemiLight" w:hAnsi="TheSansB W4 SemiLight"/>
          <w:sz w:val="24"/>
          <w:szCs w:val="24"/>
          <w:lang w:val="de-DE"/>
        </w:rPr>
        <w:t>Bikesharing</w:t>
      </w:r>
      <w:proofErr w:type="spellEnd"/>
      <w:r w:rsidR="00EE1532" w:rsidRPr="00EE1532">
        <w:rPr>
          <w:rFonts w:ascii="TheSansB W4 SemiLight" w:hAnsi="TheSansB W4 SemiLight"/>
          <w:sz w:val="24"/>
          <w:szCs w:val="24"/>
          <w:lang w:val="de-DE"/>
        </w:rPr>
        <w:t xml:space="preserve"> – das „Teilen“ von Verkehrsmitteln ist fl</w:t>
      </w:r>
      <w:r w:rsidR="00EE1532">
        <w:rPr>
          <w:rFonts w:ascii="TheSansB W4 SemiLight" w:hAnsi="TheSansB W4 SemiLight"/>
          <w:sz w:val="24"/>
          <w:szCs w:val="24"/>
          <w:lang w:val="de-DE"/>
        </w:rPr>
        <w:t>exibel und liegt voll im Trend.</w:t>
      </w:r>
    </w:p>
    <w:p w:rsidR="005E4BBC" w:rsidRDefault="005E4BBC" w:rsidP="004746FE">
      <w:pPr>
        <w:rPr>
          <w:rFonts w:ascii="TheSansB W4 SemiLight" w:hAnsi="TheSansB W4 SemiLight"/>
          <w:sz w:val="24"/>
          <w:szCs w:val="24"/>
          <w:lang w:val="de-DE"/>
        </w:rPr>
      </w:pPr>
    </w:p>
    <w:p w:rsidR="003129CE" w:rsidRDefault="008A228E" w:rsidP="004746FE">
      <w:pPr>
        <w:rPr>
          <w:rFonts w:ascii="TheSansB W4 SemiLight" w:hAnsi="TheSansB W4 SemiLight"/>
        </w:rPr>
      </w:pPr>
    </w:p>
    <w:p w:rsidR="007B6434" w:rsidRPr="00471E9C" w:rsidRDefault="00471E9C" w:rsidP="004746FE">
      <w:pPr>
        <w:rPr>
          <w:rFonts w:ascii="TheSansB W4 SemiLight" w:hAnsi="TheSansB W4 SemiLight"/>
          <w:u w:val="single"/>
        </w:rPr>
      </w:pPr>
      <w:r w:rsidRPr="00471E9C">
        <w:rPr>
          <w:rFonts w:ascii="TheSansB W4 SemiLight" w:hAnsi="TheSansB W4 SemiLight"/>
          <w:u w:val="single"/>
        </w:rPr>
        <w:t>Zu Fuß-Gehen:</w:t>
      </w:r>
    </w:p>
    <w:p w:rsidR="00775C9B" w:rsidRDefault="00471E9C" w:rsidP="004746FE">
      <w:pPr>
        <w:rPr>
          <w:rFonts w:ascii="TheSansB W4 SemiLight" w:hAnsi="TheSansB W4 SemiLight"/>
        </w:rPr>
      </w:pPr>
      <w:r>
        <w:rPr>
          <w:rFonts w:ascii="TheSansB W4 SemiLight" w:hAnsi="TheSansB W4 SemiLight"/>
        </w:rPr>
        <w:t xml:space="preserve">Kommen Sie doch zu Fuß zur Veranstaltung! </w:t>
      </w:r>
      <w:r w:rsidRPr="00471E9C">
        <w:rPr>
          <w:rFonts w:ascii="TheSansB W4 SemiLight" w:hAnsi="TheSansB W4 SemiLight"/>
        </w:rPr>
        <w:t>Zu Fuß zu gehen ist einfach, praktisch und die natürlichste Art der mens</w:t>
      </w:r>
      <w:r>
        <w:rPr>
          <w:rFonts w:ascii="TheSansB W4 SemiLight" w:hAnsi="TheSansB W4 SemiLight"/>
        </w:rPr>
        <w:t>chlichen Fortbewegung. F</w:t>
      </w:r>
      <w:r w:rsidRPr="00471E9C">
        <w:rPr>
          <w:rFonts w:ascii="TheSansB W4 SemiLight" w:hAnsi="TheSansB W4 SemiLight"/>
        </w:rPr>
        <w:t xml:space="preserve">ür kurze Wege unter 2 - 3 km ist </w:t>
      </w:r>
      <w:r>
        <w:rPr>
          <w:rFonts w:ascii="TheSansB W4 SemiLight" w:hAnsi="TheSansB W4 SemiLight"/>
        </w:rPr>
        <w:t>zu Fuß-Gehen</w:t>
      </w:r>
      <w:r w:rsidRPr="00471E9C">
        <w:rPr>
          <w:rFonts w:ascii="TheSansB W4 SemiLight" w:hAnsi="TheSansB W4 SemiLight"/>
        </w:rPr>
        <w:t xml:space="preserve"> oft viel besser geeignet als andere Fortbewegungsmittel. Außerdem ermöglicht Gehen das Entdecken von Grünräumen, historischen Plätzen und lokalen Besonderheit</w:t>
      </w:r>
      <w:r>
        <w:rPr>
          <w:rFonts w:ascii="TheSansB W4 SemiLight" w:hAnsi="TheSansB W4 SemiLight"/>
        </w:rPr>
        <w:t xml:space="preserve">en. Wer es eilig hat zur Veranstaltung zu kommen, verbraucht auch noch mehr Kalorien: </w:t>
      </w:r>
      <w:r w:rsidRPr="00471E9C">
        <w:rPr>
          <w:rFonts w:ascii="TheSansB W4 SemiLight" w:hAnsi="TheSansB W4 SemiLight"/>
        </w:rPr>
        <w:t>Flottes Gehen über einen Kilometer verbraucht dieselbe Kalorienmenge wie zehn Längen Schwimmen in einem 25-Meter-Becken!</w:t>
      </w:r>
    </w:p>
    <w:p w:rsidR="00CE1EC8" w:rsidRDefault="00CE1EC8" w:rsidP="004746FE">
      <w:pPr>
        <w:rPr>
          <w:rFonts w:ascii="TheSansB W4 SemiLight" w:hAnsi="TheSansB W4 SemiLight"/>
        </w:rPr>
      </w:pPr>
    </w:p>
    <w:p w:rsidR="00CE1EC8" w:rsidRPr="004746FE" w:rsidRDefault="00CE1EC8" w:rsidP="004746FE">
      <w:pPr>
        <w:rPr>
          <w:rFonts w:ascii="TheSansB W4 SemiLight" w:hAnsi="TheSansB W4 SemiLight"/>
        </w:rPr>
      </w:pPr>
      <w:r>
        <w:rPr>
          <w:rFonts w:ascii="TheSansB W4 SemiLight" w:hAnsi="TheSansB W4 SemiLight"/>
        </w:rPr>
        <w:t xml:space="preserve">Kimm halt </w:t>
      </w:r>
      <w:proofErr w:type="spellStart"/>
      <w:r>
        <w:rPr>
          <w:rFonts w:ascii="TheSansB W4 SemiLight" w:hAnsi="TheSansB W4 SemiLight"/>
        </w:rPr>
        <w:t>z`Fuaß</w:t>
      </w:r>
      <w:proofErr w:type="spellEnd"/>
      <w:r>
        <w:rPr>
          <w:rFonts w:ascii="TheSansB W4 SemiLight" w:hAnsi="TheSansB W4 SemiLight"/>
        </w:rPr>
        <w:t xml:space="preserve">, weil </w:t>
      </w:r>
      <w:proofErr w:type="spellStart"/>
      <w:r>
        <w:rPr>
          <w:rFonts w:ascii="TheSansB W4 SemiLight" w:hAnsi="TheSansB W4 SemiLight"/>
        </w:rPr>
        <w:t>ma</w:t>
      </w:r>
      <w:proofErr w:type="spellEnd"/>
      <w:r>
        <w:rPr>
          <w:rFonts w:ascii="TheSansB W4 SemiLight" w:hAnsi="TheSansB W4 SemiLight"/>
        </w:rPr>
        <w:t xml:space="preserve"> im Dorf </w:t>
      </w:r>
      <w:proofErr w:type="spellStart"/>
      <w:r>
        <w:rPr>
          <w:rFonts w:ascii="TheSansB W4 SemiLight" w:hAnsi="TheSansB W4 SemiLight"/>
        </w:rPr>
        <w:t>nit</w:t>
      </w:r>
      <w:bookmarkStart w:id="0" w:name="_GoBack"/>
      <w:bookmarkEnd w:id="0"/>
      <w:proofErr w:type="spellEnd"/>
      <w:r>
        <w:rPr>
          <w:rFonts w:ascii="TheSansB W4 SemiLight" w:hAnsi="TheSansB W4 SemiLight"/>
        </w:rPr>
        <w:t xml:space="preserve"> </w:t>
      </w:r>
      <w:proofErr w:type="spellStart"/>
      <w:r w:rsidR="00BA031E">
        <w:rPr>
          <w:rFonts w:ascii="TheSansB W4 SemiLight" w:hAnsi="TheSansB W4 SemiLight"/>
        </w:rPr>
        <w:t>mit´n</w:t>
      </w:r>
      <w:proofErr w:type="spellEnd"/>
      <w:r w:rsidR="00BA031E">
        <w:rPr>
          <w:rFonts w:ascii="TheSansB W4 SemiLight" w:hAnsi="TheSansB W4 SemiLight"/>
        </w:rPr>
        <w:t xml:space="preserve"> Auto </w:t>
      </w:r>
      <w:proofErr w:type="spellStart"/>
      <w:r w:rsidR="00BA031E">
        <w:rPr>
          <w:rFonts w:ascii="TheSansB W4 SemiLight" w:hAnsi="TheSansB W4 SemiLight"/>
        </w:rPr>
        <w:t>foa</w:t>
      </w:r>
      <w:r>
        <w:rPr>
          <w:rFonts w:ascii="TheSansB W4 SemiLight" w:hAnsi="TheSansB W4 SemiLight"/>
        </w:rPr>
        <w:t>hr´n</w:t>
      </w:r>
      <w:proofErr w:type="spellEnd"/>
      <w:r>
        <w:rPr>
          <w:rFonts w:ascii="TheSansB W4 SemiLight" w:hAnsi="TheSansB W4 SemiLight"/>
        </w:rPr>
        <w:t xml:space="preserve"> </w:t>
      </w:r>
      <w:proofErr w:type="spellStart"/>
      <w:r>
        <w:rPr>
          <w:rFonts w:ascii="TheSansB W4 SemiLight" w:hAnsi="TheSansB W4 SemiLight"/>
        </w:rPr>
        <w:t>muas</w:t>
      </w:r>
      <w:proofErr w:type="spellEnd"/>
      <w:r>
        <w:rPr>
          <w:rFonts w:ascii="TheSansB W4 SemiLight" w:hAnsi="TheSansB W4 SemiLight"/>
        </w:rPr>
        <w:t>!</w:t>
      </w:r>
    </w:p>
    <w:sectPr w:rsidR="00CE1EC8" w:rsidRPr="004746FE" w:rsidSect="00F225D2">
      <w:headerReference w:type="default" r:id="rId18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EB" w:rsidRDefault="00687CEB" w:rsidP="00687CEB">
      <w:r>
        <w:separator/>
      </w:r>
    </w:p>
  </w:endnote>
  <w:endnote w:type="continuationSeparator" w:id="0">
    <w:p w:rsidR="00687CEB" w:rsidRDefault="00687CEB" w:rsidP="0068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B W4 SemiLight"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7 Bold"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EB" w:rsidRDefault="00687CEB" w:rsidP="00687CEB">
      <w:r>
        <w:separator/>
      </w:r>
    </w:p>
  </w:footnote>
  <w:footnote w:type="continuationSeparator" w:id="0">
    <w:p w:rsidR="00687CEB" w:rsidRDefault="00687CEB" w:rsidP="0068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EB" w:rsidRPr="00687CEB" w:rsidRDefault="00687CEB" w:rsidP="00687CEB">
    <w:pPr>
      <w:pStyle w:val="Titel"/>
      <w:rPr>
        <w:rFonts w:ascii="TheSansB W7 Bold" w:hAnsi="TheSansB W7 Bold"/>
        <w:sz w:val="44"/>
        <w:szCs w:val="44"/>
      </w:rPr>
    </w:pPr>
    <w:r w:rsidRPr="00687CEB">
      <w:rPr>
        <w:rFonts w:ascii="TheSansB W7 Bold" w:hAnsi="TheSansB W7 Bold"/>
        <w:noProof/>
        <w:sz w:val="44"/>
        <w:szCs w:val="44"/>
        <w:lang w:eastAsia="de-AT"/>
      </w:rPr>
      <w:drawing>
        <wp:anchor distT="0" distB="0" distL="114300" distR="114300" simplePos="0" relativeHeight="251659264" behindDoc="0" locked="0" layoutInCell="1" allowOverlap="1" wp14:anchorId="25D85960" wp14:editId="77E99083">
          <wp:simplePos x="0" y="0"/>
          <wp:positionH relativeFrom="column">
            <wp:posOffset>5031740</wp:posOffset>
          </wp:positionH>
          <wp:positionV relativeFrom="paragraph">
            <wp:posOffset>-306705</wp:posOffset>
          </wp:positionV>
          <wp:extent cx="1240155" cy="1152525"/>
          <wp:effectExtent l="0" t="0" r="0" b="9525"/>
          <wp:wrapTight wrapText="bothSides">
            <wp:wrapPolygon edited="0">
              <wp:start x="11945" y="0"/>
              <wp:lineTo x="2654" y="1428"/>
              <wp:lineTo x="0" y="2499"/>
              <wp:lineTo x="0" y="19279"/>
              <wp:lineTo x="6304" y="21421"/>
              <wp:lineTo x="10286" y="21421"/>
              <wp:lineTo x="12608" y="21421"/>
              <wp:lineTo x="18912" y="18208"/>
              <wp:lineTo x="18581" y="17137"/>
              <wp:lineTo x="21235" y="12496"/>
              <wp:lineTo x="21235" y="7855"/>
              <wp:lineTo x="18249" y="5712"/>
              <wp:lineTo x="15594" y="1071"/>
              <wp:lineTo x="14931" y="0"/>
              <wp:lineTo x="11945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_events_weissAmorp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7CEB">
      <w:rPr>
        <w:rFonts w:ascii="TheSansB W7 Bold" w:hAnsi="TheSansB W7 Bold"/>
        <w:sz w:val="44"/>
        <w:szCs w:val="44"/>
      </w:rPr>
      <w:t xml:space="preserve">Textbeispiele: </w:t>
    </w:r>
    <w:r w:rsidR="004746FE">
      <w:rPr>
        <w:rFonts w:ascii="TheSansB W7 Bold" w:hAnsi="TheSansB W7 Bold"/>
        <w:sz w:val="44"/>
        <w:szCs w:val="44"/>
      </w:rPr>
      <w:t>Mobilität</w:t>
    </w:r>
  </w:p>
  <w:p w:rsidR="00687CEB" w:rsidRDefault="00687C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EB"/>
    <w:rsid w:val="000038FE"/>
    <w:rsid w:val="00022969"/>
    <w:rsid w:val="00066995"/>
    <w:rsid w:val="000D62B0"/>
    <w:rsid w:val="00105701"/>
    <w:rsid w:val="002012B4"/>
    <w:rsid w:val="002A1ECF"/>
    <w:rsid w:val="003B1302"/>
    <w:rsid w:val="003E2810"/>
    <w:rsid w:val="00471E9C"/>
    <w:rsid w:val="004746FE"/>
    <w:rsid w:val="004C2622"/>
    <w:rsid w:val="00547E10"/>
    <w:rsid w:val="005864D7"/>
    <w:rsid w:val="005E4BBC"/>
    <w:rsid w:val="005E7544"/>
    <w:rsid w:val="0060529B"/>
    <w:rsid w:val="00633851"/>
    <w:rsid w:val="00687CEB"/>
    <w:rsid w:val="00751371"/>
    <w:rsid w:val="00775C9B"/>
    <w:rsid w:val="007B13A4"/>
    <w:rsid w:val="007B6434"/>
    <w:rsid w:val="008A228E"/>
    <w:rsid w:val="008B410A"/>
    <w:rsid w:val="008E3CFF"/>
    <w:rsid w:val="00940768"/>
    <w:rsid w:val="009416ED"/>
    <w:rsid w:val="00A00102"/>
    <w:rsid w:val="00A66ACD"/>
    <w:rsid w:val="00A765B1"/>
    <w:rsid w:val="00B772A2"/>
    <w:rsid w:val="00BA031E"/>
    <w:rsid w:val="00C240BA"/>
    <w:rsid w:val="00C56990"/>
    <w:rsid w:val="00C81632"/>
    <w:rsid w:val="00CE1EC8"/>
    <w:rsid w:val="00D11A4E"/>
    <w:rsid w:val="00D21816"/>
    <w:rsid w:val="00D51F79"/>
    <w:rsid w:val="00D720B6"/>
    <w:rsid w:val="00DC31AD"/>
    <w:rsid w:val="00E07E2A"/>
    <w:rsid w:val="00E342A6"/>
    <w:rsid w:val="00E620D0"/>
    <w:rsid w:val="00EE1532"/>
    <w:rsid w:val="00F225D2"/>
    <w:rsid w:val="00F87258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CE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87CEB"/>
  </w:style>
  <w:style w:type="character" w:styleId="Fett">
    <w:name w:val="Strong"/>
    <w:basedOn w:val="Absatz-Standardschriftart"/>
    <w:uiPriority w:val="22"/>
    <w:qFormat/>
    <w:rsid w:val="00687CE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7CEB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7CEB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E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C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746F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0D62B0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D62B0"/>
    <w:rPr>
      <w:rFonts w:eastAsiaTheme="minorEastAsia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CE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87C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-Standardschriftart"/>
    <w:rsid w:val="00687CEB"/>
  </w:style>
  <w:style w:type="character" w:styleId="Fett">
    <w:name w:val="Strong"/>
    <w:basedOn w:val="Absatz-Standardschriftart"/>
    <w:uiPriority w:val="22"/>
    <w:qFormat/>
    <w:rsid w:val="00687CE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7CEB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687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7CEB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CE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C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746F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0D62B0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D62B0"/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adtrad.ivb.at" TargetMode="External"/><Relationship Id="rId17" Type="http://schemas.openxmlformats.org/officeDocument/2006/relationships/hyperlink" Target="http://www.vvt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vb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b.at" TargetMode="External"/><Relationship Id="rId5" Type="http://schemas.openxmlformats.org/officeDocument/2006/relationships/settings" Target="settings.xml"/><Relationship Id="rId15" Type="http://schemas.openxmlformats.org/officeDocument/2006/relationships/image" Target="cid:image004.jpg@01D168A2.D60AD5C0" TargetMode="External"/><Relationship Id="rId10" Type="http://schemas.openxmlformats.org/officeDocument/2006/relationships/hyperlink" Target="http://www.oebb.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vt.at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>Textbeispiele zur Bewerbung einer umweltfreundlichen Anreise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16366-BF62-4373-BF4C-576F78CA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Mobilität</vt:lpstr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Mobilität</dc:title>
  <dc:subject>Textbeispiele zur Bewerbung einer umweltfreundlichen Anreise</dc:subject>
  <dc:creator>Green Events Tirol</dc:creator>
  <cp:lastModifiedBy>Karin</cp:lastModifiedBy>
  <cp:revision>43</cp:revision>
  <cp:lastPrinted>2016-08-08T15:28:00Z</cp:lastPrinted>
  <dcterms:created xsi:type="dcterms:W3CDTF">2016-07-15T10:39:00Z</dcterms:created>
  <dcterms:modified xsi:type="dcterms:W3CDTF">2016-08-08T15:28:00Z</dcterms:modified>
</cp:coreProperties>
</file>